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DC25AF" w14:textId="77777777" w:rsidR="00BF02A8" w:rsidRDefault="00A9048B" w:rsidP="001C6517">
      <w:pPr>
        <w:ind w:left="6480"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9048B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ПРОЕКТ</w:t>
      </w:r>
    </w:p>
    <w:p w14:paraId="759E5EDF" w14:textId="77777777" w:rsidR="00A9048B" w:rsidRPr="00A9048B" w:rsidRDefault="00A9048B" w:rsidP="00A9048B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9048B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Закон Кыргызской Республики</w:t>
      </w:r>
    </w:p>
    <w:p w14:paraId="57AA88F9" w14:textId="77777777" w:rsidR="00A9048B" w:rsidRDefault="00A9048B" w:rsidP="00A9048B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«Об одобрении проекта Закона Кыргызской Республики</w:t>
      </w:r>
    </w:p>
    <w:p w14:paraId="4455A1E2" w14:textId="77777777" w:rsidR="00A9048B" w:rsidRPr="001C6517" w:rsidRDefault="00A9048B" w:rsidP="00A9048B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4D58FC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</w:t>
      </w:r>
      <w:r w:rsidRPr="00F83D0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некоторые законодательные акты Кыргызской Республики» (Уголовно - процессуальный кодекс Кыргызской Республики, Уголовный кодекс Кыргызской Республики, Налоговый кодекс Кыргызской Республики»</w:t>
      </w:r>
      <w:r w:rsidR="001C651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ru-RU"/>
        </w:rPr>
        <w:t>)</w:t>
      </w:r>
    </w:p>
    <w:p w14:paraId="24302462" w14:textId="77777777" w:rsidR="00BF02A8" w:rsidRDefault="00BF02A8" w:rsidP="00A9048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65F08FCD" w14:textId="77777777" w:rsidR="00A9048B" w:rsidRDefault="00A9048B" w:rsidP="004631A8">
      <w:pPr>
        <w:shd w:val="clear" w:color="auto" w:fill="FFFFFF"/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ru-RU"/>
        </w:rPr>
        <w:t>Статья 1</w:t>
      </w:r>
    </w:p>
    <w:p w14:paraId="58C9A142" w14:textId="77777777" w:rsidR="004631A8" w:rsidRPr="007C705C" w:rsidRDefault="00A9048B" w:rsidP="007C705C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7C705C">
        <w:rPr>
          <w:rFonts w:ascii="Times New Roman" w:hAnsi="Times New Roman" w:cs="Times New Roman"/>
          <w:sz w:val="28"/>
          <w:szCs w:val="28"/>
          <w:lang w:val="ru-RU" w:eastAsia="ru-RU"/>
        </w:rPr>
        <w:t>Внести в Уголовно-процессуальный кодекс Кыргызской</w:t>
      </w:r>
      <w:r w:rsidRPr="00A9048B">
        <w:rPr>
          <w:lang w:val="ru-RU" w:eastAsia="ru-RU"/>
        </w:rPr>
        <w:t xml:space="preserve"> </w:t>
      </w:r>
      <w:r w:rsidRPr="007C705C">
        <w:rPr>
          <w:rFonts w:ascii="Times New Roman" w:hAnsi="Times New Roman" w:cs="Times New Roman"/>
          <w:sz w:val="28"/>
          <w:szCs w:val="28"/>
          <w:lang w:val="ru-RU" w:eastAsia="ru-RU"/>
        </w:rPr>
        <w:t>Республики</w:t>
      </w:r>
      <w:r w:rsidR="004631A8" w:rsidRPr="007C705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следующие изменения:</w:t>
      </w:r>
    </w:p>
    <w:p w14:paraId="4A3C4F7F" w14:textId="77777777" w:rsidR="00A9048B" w:rsidRPr="007C705C" w:rsidRDefault="007C705C" w:rsidP="007C705C">
      <w:pPr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1) </w:t>
      </w:r>
      <w:r w:rsidR="004631A8" w:rsidRPr="007C705C">
        <w:rPr>
          <w:rFonts w:ascii="Times New Roman" w:hAnsi="Times New Roman" w:cs="Times New Roman"/>
          <w:sz w:val="28"/>
          <w:szCs w:val="28"/>
          <w:lang w:val="ru-RU" w:eastAsia="ru-RU"/>
        </w:rPr>
        <w:t>часть 1 статьи 27 дополнить пунктом 9-1 следующего содержания:</w:t>
      </w:r>
    </w:p>
    <w:p w14:paraId="06C291E8" w14:textId="77777777" w:rsidR="004631A8" w:rsidRPr="007C705C" w:rsidRDefault="004631A8" w:rsidP="007C705C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7C705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«9-1) в отношении лица, подозреваемого либо обвиняемого в совершении деяний, касающихся законности приобретения, использования либо распоряжения активами, указанными в специальной декларации, в соответствия с Законом Кыргызской Республики «О добровольной легализации и амнистии активов физических лиц», за исключением лиц находящихся в уголовном розыске;»; </w:t>
      </w:r>
    </w:p>
    <w:p w14:paraId="716431CB" w14:textId="77777777" w:rsidR="004631A8" w:rsidRPr="007C705C" w:rsidRDefault="007C705C" w:rsidP="007C705C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2) </w:t>
      </w:r>
      <w:r w:rsidR="004631A8" w:rsidRPr="007C705C">
        <w:rPr>
          <w:rFonts w:ascii="Times New Roman" w:hAnsi="Times New Roman" w:cs="Times New Roman"/>
          <w:sz w:val="28"/>
          <w:szCs w:val="28"/>
          <w:lang w:val="ru-RU" w:eastAsia="ru-RU"/>
        </w:rPr>
        <w:t>часть 4 статьи 80 дополнить пунктом 7-1 следующего содержания:</w:t>
      </w:r>
    </w:p>
    <w:p w14:paraId="2BD721A6" w14:textId="77777777" w:rsidR="004631A8" w:rsidRPr="007C705C" w:rsidRDefault="004631A8" w:rsidP="007C705C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7C705C">
        <w:rPr>
          <w:rFonts w:ascii="Times New Roman" w:hAnsi="Times New Roman" w:cs="Times New Roman"/>
          <w:sz w:val="28"/>
          <w:szCs w:val="28"/>
          <w:lang w:val="ru-RU" w:eastAsia="ru-RU"/>
        </w:rPr>
        <w:t>«71) факт добровольного декларирования активов, а также сведения, содержащиеся в специальной декларации;»;</w:t>
      </w:r>
    </w:p>
    <w:p w14:paraId="77329C2B" w14:textId="77777777" w:rsidR="004631A8" w:rsidRPr="007C705C" w:rsidRDefault="007C705C" w:rsidP="007C705C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3) </w:t>
      </w:r>
      <w:r w:rsidRPr="007C705C">
        <w:rPr>
          <w:rFonts w:ascii="Times New Roman" w:hAnsi="Times New Roman" w:cs="Times New Roman"/>
          <w:sz w:val="28"/>
          <w:szCs w:val="28"/>
          <w:lang w:val="ru-RU" w:eastAsia="ru-RU"/>
        </w:rPr>
        <w:t>статью 91 дополнить частью 6 следующего содержания: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</w:p>
    <w:p w14:paraId="6B9E06AB" w14:textId="77777777" w:rsidR="007C705C" w:rsidRDefault="007C705C" w:rsidP="007C705C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7C705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«6. Не допускается отказ в приобщении к делу </w:t>
      </w:r>
      <w:proofErr w:type="gramStart"/>
      <w:r w:rsidRPr="007C705C">
        <w:rPr>
          <w:rFonts w:ascii="Times New Roman" w:hAnsi="Times New Roman" w:cs="Times New Roman"/>
          <w:sz w:val="28"/>
          <w:szCs w:val="28"/>
          <w:lang w:val="ru-RU" w:eastAsia="ru-RU"/>
        </w:rPr>
        <w:t>копии специальной декларации</w:t>
      </w:r>
      <w:proofErr w:type="gramEnd"/>
      <w:r w:rsidRPr="007C705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предоставленной самим декларантом.»</w:t>
      </w:r>
      <w:r w:rsidR="00114842">
        <w:rPr>
          <w:rFonts w:ascii="Times New Roman" w:hAnsi="Times New Roman" w:cs="Times New Roman"/>
          <w:sz w:val="28"/>
          <w:szCs w:val="28"/>
          <w:lang w:val="ru-RU" w:eastAsia="ru-RU"/>
        </w:rPr>
        <w:t>;</w:t>
      </w:r>
    </w:p>
    <w:p w14:paraId="2872C170" w14:textId="77777777" w:rsidR="00114842" w:rsidRDefault="00114842" w:rsidP="007C705C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4) в части 4 статьи 132 после слов «уголовная ответственность» дополнить словами «в связи с добровольным декларированием активов,».</w:t>
      </w:r>
    </w:p>
    <w:p w14:paraId="5573AE24" w14:textId="77777777" w:rsidR="00114842" w:rsidRPr="00114842" w:rsidRDefault="00114842" w:rsidP="007C705C">
      <w:pPr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114842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Статья 2</w:t>
      </w:r>
    </w:p>
    <w:p w14:paraId="51EC8DB8" w14:textId="77777777" w:rsidR="00114842" w:rsidRDefault="00114842" w:rsidP="007C705C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Внести в Уголовный кодекс Кыргызской Республики следующие изменения:</w:t>
      </w:r>
    </w:p>
    <w:p w14:paraId="7B05A23C" w14:textId="77777777" w:rsidR="005B4BD6" w:rsidRPr="00EB5F23" w:rsidRDefault="005B4BD6" w:rsidP="00EB5F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B5F23">
        <w:rPr>
          <w:rFonts w:ascii="Times New Roman" w:hAnsi="Times New Roman" w:cs="Times New Roman"/>
          <w:sz w:val="28"/>
          <w:szCs w:val="28"/>
          <w:lang w:val="ru-RU" w:eastAsia="ru-RU"/>
        </w:rPr>
        <w:t>дополнить статьей 55-1 следующего содержания:</w:t>
      </w:r>
    </w:p>
    <w:p w14:paraId="222DC232" w14:textId="77777777" w:rsidR="005B4BD6" w:rsidRPr="005B4BD6" w:rsidRDefault="005B4BD6" w:rsidP="005B4BD6">
      <w:pPr>
        <w:ind w:firstLine="360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B4BD6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«</w:t>
      </w:r>
      <w:r w:rsidRPr="005B4BD6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Статья 551. Освобождение от уголовной ответственности в связи с добровольным декларированием имущества и доходов</w:t>
      </w:r>
    </w:p>
    <w:p w14:paraId="507FCF4E" w14:textId="77777777" w:rsidR="005B4BD6" w:rsidRDefault="005B4BD6" w:rsidP="005B4BD6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5B4BD6">
        <w:rPr>
          <w:rFonts w:ascii="Times New Roman" w:hAnsi="Times New Roman" w:cs="Times New Roman"/>
          <w:sz w:val="28"/>
          <w:szCs w:val="28"/>
          <w:lang w:val="ru-RU" w:eastAsia="ru-RU"/>
        </w:rPr>
        <w:t>Лицо немедленно освобождается от уголовной ответственности в случае установления факта прохождения лицом добровольного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5B4BD6">
        <w:rPr>
          <w:rFonts w:ascii="Times New Roman" w:hAnsi="Times New Roman" w:cs="Times New Roman"/>
          <w:sz w:val="28"/>
          <w:szCs w:val="28"/>
          <w:lang w:val="ru-RU" w:eastAsia="ru-RU"/>
        </w:rPr>
        <w:t>декларирования активов с момента начала досудебного производства и до вынесения обвинительного приговора, вступившего в силу.»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14:paraId="5240C6B1" w14:textId="77777777" w:rsidR="00EB5F23" w:rsidRDefault="00EB5F23" w:rsidP="00EB5F2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дополнить статьей 228-1 следующего содержания:</w:t>
      </w:r>
    </w:p>
    <w:p w14:paraId="1A134899" w14:textId="77777777" w:rsidR="00EB5F23" w:rsidRPr="00EB5F23" w:rsidRDefault="00EB5F23" w:rsidP="00EB5F23">
      <w:pPr>
        <w:shd w:val="clear" w:color="auto" w:fill="FFFFFF"/>
        <w:spacing w:after="120"/>
        <w:ind w:firstLine="397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«</w:t>
      </w:r>
      <w:r w:rsidRPr="00EB5F23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Статья 228-1. Разглашение сведений, содержащихся в специальной декларации</w:t>
      </w:r>
    </w:p>
    <w:p w14:paraId="70D4D651" w14:textId="77777777" w:rsidR="00EB5F23" w:rsidRPr="00EB5F23" w:rsidRDefault="00EB5F23" w:rsidP="00EB5F23">
      <w:pPr>
        <w:shd w:val="clear" w:color="auto" w:fill="FFFFFF"/>
        <w:spacing w:after="120"/>
        <w:ind w:firstLine="39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B5F23">
        <w:rPr>
          <w:rFonts w:ascii="Times New Roman" w:hAnsi="Times New Roman" w:cs="Times New Roman"/>
          <w:sz w:val="28"/>
          <w:szCs w:val="28"/>
          <w:lang w:val="ru-RU" w:eastAsia="ru-RU"/>
        </w:rPr>
        <w:t> Разглашение либо использование сведений, содержащихся в специальной декларации, без согласия декларанта, –</w:t>
      </w:r>
    </w:p>
    <w:p w14:paraId="302EDF3B" w14:textId="77777777" w:rsidR="00EB5F23" w:rsidRPr="00EB5F23" w:rsidRDefault="00EB5F23" w:rsidP="00EB5F23">
      <w:pPr>
        <w:shd w:val="clear" w:color="auto" w:fill="FFFFFF"/>
        <w:spacing w:after="120"/>
        <w:ind w:firstLine="39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B5F23">
        <w:rPr>
          <w:rFonts w:ascii="Times New Roman" w:hAnsi="Times New Roman" w:cs="Times New Roman"/>
          <w:sz w:val="28"/>
          <w:szCs w:val="28"/>
          <w:lang w:val="ru-RU" w:eastAsia="ru-RU"/>
        </w:rPr>
        <w:t>наказываются штрафом от 1000 до 2000 расчетных показателей или лишением свободы на срок до двух лет.</w:t>
      </w:r>
    </w:p>
    <w:p w14:paraId="1136B360" w14:textId="77777777" w:rsidR="00EB5F23" w:rsidRPr="00EB5F23" w:rsidRDefault="00EB5F23" w:rsidP="00EB5F23">
      <w:pPr>
        <w:shd w:val="clear" w:color="auto" w:fill="FFFFFF"/>
        <w:spacing w:after="120"/>
        <w:ind w:firstLine="39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B5F23">
        <w:rPr>
          <w:rFonts w:ascii="Times New Roman" w:hAnsi="Times New Roman" w:cs="Times New Roman"/>
          <w:sz w:val="28"/>
          <w:szCs w:val="28"/>
          <w:lang w:val="ru-RU" w:eastAsia="ru-RU"/>
        </w:rPr>
        <w:t>То же деяние совершенное должностным лицом с использованием своего служебного положения, –</w:t>
      </w:r>
    </w:p>
    <w:p w14:paraId="7A8C34A6" w14:textId="77777777" w:rsidR="00EB5F23" w:rsidRDefault="00EB5F23" w:rsidP="00EB5F23">
      <w:pPr>
        <w:shd w:val="clear" w:color="auto" w:fill="FFFFFF"/>
        <w:spacing w:after="120"/>
        <w:ind w:firstLine="39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B5F23">
        <w:rPr>
          <w:rFonts w:ascii="Times New Roman" w:hAnsi="Times New Roman" w:cs="Times New Roman"/>
          <w:sz w:val="28"/>
          <w:szCs w:val="28"/>
          <w:lang w:val="ru-RU" w:eastAsia="ru-RU"/>
        </w:rPr>
        <w:t>наказываются лишением свободы на срок до пяти лет с лишением права занимать определенные должности либо заниматься определенной деятельностью на срок до двух лет или без такового.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».</w:t>
      </w:r>
    </w:p>
    <w:p w14:paraId="6FCCCF25" w14:textId="77777777" w:rsidR="00EB5F23" w:rsidRDefault="00EB5F23" w:rsidP="00EB5F23">
      <w:pPr>
        <w:shd w:val="clear" w:color="auto" w:fill="FFFFFF"/>
        <w:spacing w:after="12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14:paraId="1F33AE9D" w14:textId="77777777" w:rsidR="00EB5F23" w:rsidRPr="00EB5F23" w:rsidRDefault="00EB5F23" w:rsidP="00EB5F23">
      <w:pPr>
        <w:shd w:val="clear" w:color="auto" w:fill="FFFFFF"/>
        <w:spacing w:after="120"/>
        <w:ind w:firstLine="397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EB5F23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Статья 3</w:t>
      </w:r>
    </w:p>
    <w:p w14:paraId="1CBE6D5E" w14:textId="77777777" w:rsidR="00687017" w:rsidRDefault="00B8502E" w:rsidP="00687017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Внести в Налоговый кодекс Кыргызской Республики следующие изменения:</w:t>
      </w:r>
    </w:p>
    <w:p w14:paraId="507668B1" w14:textId="6CCFFDB2" w:rsidR="00687017" w:rsidRDefault="00625769" w:rsidP="00687017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1) </w:t>
      </w:r>
      <w:r w:rsidR="00EE317B">
        <w:rPr>
          <w:rFonts w:ascii="Times New Roman" w:hAnsi="Times New Roman" w:cs="Times New Roman"/>
          <w:sz w:val="28"/>
          <w:szCs w:val="28"/>
          <w:lang w:val="ru-RU" w:eastAsia="ru-RU"/>
        </w:rPr>
        <w:t>в части 1 статьи 60:</w:t>
      </w:r>
    </w:p>
    <w:p w14:paraId="59E3C55D" w14:textId="340F771C" w:rsidR="00EE317B" w:rsidRDefault="00EE317B" w:rsidP="00687017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в пункте 2 слова «имущества и доходов физическими лицами,» заменить словами «и амнистии активов физических лиц,»;</w:t>
      </w:r>
    </w:p>
    <w:p w14:paraId="699B3B52" w14:textId="368EC9ED" w:rsidR="00687017" w:rsidRDefault="00EE317B" w:rsidP="00687017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87017">
        <w:rPr>
          <w:rFonts w:ascii="Times New Roman" w:hAnsi="Times New Roman" w:cs="Times New Roman"/>
          <w:sz w:val="28"/>
          <w:szCs w:val="28"/>
          <w:lang w:val="ru-RU" w:eastAsia="ru-RU"/>
        </w:rPr>
        <w:t>пункт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ы</w:t>
      </w:r>
      <w:r w:rsidRPr="0068701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20-</w:t>
      </w:r>
      <w:r w:rsidRPr="00687017">
        <w:rPr>
          <w:rFonts w:ascii="Times New Roman" w:hAnsi="Times New Roman" w:cs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87017">
        <w:rPr>
          <w:rFonts w:ascii="Times New Roman" w:hAnsi="Times New Roman" w:cs="Times New Roman"/>
          <w:sz w:val="28"/>
          <w:szCs w:val="28"/>
          <w:lang w:val="ru-RU" w:eastAsia="ru-RU"/>
        </w:rPr>
        <w:t>признать утратившим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и</w:t>
      </w:r>
      <w:r w:rsidRPr="0068701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силу;</w:t>
      </w:r>
    </w:p>
    <w:p w14:paraId="46C7242B" w14:textId="21261987" w:rsidR="00625769" w:rsidRDefault="00625769" w:rsidP="00687017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2) пункте 6 части 1 статьи 79 слова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«имущества и доходов физическими лицами</w:t>
      </w:r>
      <w:r w:rsidR="00B616B8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» заменить словами «и амнистии активов физических лиц</w:t>
      </w:r>
      <w:r w:rsidR="00B616B8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»;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</w:p>
    <w:p w14:paraId="3399D8E0" w14:textId="77777777" w:rsidR="00625769" w:rsidRDefault="00625769" w:rsidP="00687017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3) часть 9 статьи 106 изложить в следующей редакции:</w:t>
      </w:r>
    </w:p>
    <w:p w14:paraId="470F97CB" w14:textId="79A1AE02" w:rsidR="00625769" w:rsidRDefault="00625769" w:rsidP="001D5A18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«</w:t>
      </w:r>
      <w:r w:rsidRPr="0062576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9. Налоговый контроль единых налоговых деклараций граждан Кыргызской Республики - физических лиц и государственных служащих осуществляется с учетом положений законов Кыргызской Республики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«</w:t>
      </w:r>
      <w:r w:rsidRPr="00625769">
        <w:rPr>
          <w:rFonts w:ascii="Times New Roman" w:hAnsi="Times New Roman" w:cs="Times New Roman"/>
          <w:sz w:val="28"/>
          <w:szCs w:val="28"/>
          <w:lang w:val="ru-RU" w:eastAsia="ru-RU"/>
        </w:rPr>
        <w:t>О подготовке к представлению единой налоговой декларации гражданами Кыргызской Республики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», «</w:t>
      </w:r>
      <w:r w:rsidRPr="0062576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О добровольном </w:t>
      </w:r>
      <w:r w:rsidRPr="00625769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декларировании имущества и доходов физическими лицами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» и </w:t>
      </w:r>
      <w:r w:rsidR="00B616B8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«О добровольной легализации и амнистии активов физических лиц»</w:t>
      </w:r>
      <w:r w:rsidRPr="00625769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».</w:t>
      </w:r>
    </w:p>
    <w:p w14:paraId="46FB9B20" w14:textId="77777777" w:rsidR="00625769" w:rsidRDefault="00625769" w:rsidP="001D5A18">
      <w:pPr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</w:p>
    <w:p w14:paraId="2F8D5837" w14:textId="59590487" w:rsidR="001D5A18" w:rsidRDefault="00B8502E" w:rsidP="001D5A18">
      <w:pPr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B8502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Статья 4</w:t>
      </w:r>
    </w:p>
    <w:p w14:paraId="5C7E058E" w14:textId="17F6D350" w:rsidR="001D5A18" w:rsidRDefault="001D5A18" w:rsidP="001D5A18">
      <w:pPr>
        <w:ind w:firstLine="360"/>
        <w:jc w:val="both"/>
        <w:rPr>
          <w:lang w:val="ru-RU"/>
        </w:rPr>
      </w:pPr>
      <w:r w:rsidRPr="001D5A18">
        <w:rPr>
          <w:rFonts w:ascii="Times New Roman" w:hAnsi="Times New Roman" w:cs="Times New Roman"/>
          <w:sz w:val="28"/>
          <w:szCs w:val="28"/>
          <w:lang w:val="ru-RU" w:eastAsia="ru-RU"/>
        </w:rPr>
        <w:t>Настоящий Закон вступает в силу со дня официального опубликования</w:t>
      </w:r>
      <w:r>
        <w:rPr>
          <w:lang w:val="ru-RU"/>
        </w:rPr>
        <w:t>.</w:t>
      </w:r>
    </w:p>
    <w:p w14:paraId="731552F7" w14:textId="77777777" w:rsidR="00B616B8" w:rsidRDefault="00B616B8" w:rsidP="001D5A18">
      <w:pPr>
        <w:ind w:firstLine="360"/>
        <w:jc w:val="both"/>
        <w:rPr>
          <w:lang w:val="ru-RU"/>
        </w:rPr>
      </w:pPr>
      <w:bookmarkStart w:id="0" w:name="_GoBack"/>
      <w:bookmarkEnd w:id="0"/>
    </w:p>
    <w:p w14:paraId="69A7EEAD" w14:textId="77777777" w:rsidR="00B346B8" w:rsidRDefault="00B346B8" w:rsidP="001D5A18">
      <w:pPr>
        <w:ind w:firstLine="360"/>
        <w:jc w:val="both"/>
        <w:rPr>
          <w:lang w:val="ru-RU"/>
        </w:rPr>
      </w:pPr>
    </w:p>
    <w:p w14:paraId="6A7C57BC" w14:textId="77777777" w:rsidR="00B346B8" w:rsidRPr="00A8742B" w:rsidRDefault="00B346B8" w:rsidP="00B346B8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8742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Президент</w:t>
      </w:r>
    </w:p>
    <w:p w14:paraId="3F3EAEEC" w14:textId="77777777" w:rsidR="00B346B8" w:rsidRPr="00A8742B" w:rsidRDefault="00B346B8" w:rsidP="00B346B8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742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Кыргызской Республики</w:t>
      </w:r>
      <w:r w:rsidRPr="00A8742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A8742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A8742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A8742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  <w:t xml:space="preserve">   </w:t>
      </w:r>
      <w:r w:rsidRPr="00A8742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С.Н. </w:t>
      </w:r>
      <w:proofErr w:type="spellStart"/>
      <w:r w:rsidRPr="00A8742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Жапаров</w:t>
      </w:r>
      <w:proofErr w:type="spellEnd"/>
    </w:p>
    <w:p w14:paraId="62C97597" w14:textId="77777777" w:rsidR="00B346B8" w:rsidRPr="00B346B8" w:rsidRDefault="00B346B8" w:rsidP="001D5A18">
      <w:pPr>
        <w:ind w:firstLine="360"/>
        <w:jc w:val="both"/>
      </w:pPr>
    </w:p>
    <w:sectPr w:rsidR="00B346B8" w:rsidRPr="00B346B8" w:rsidSect="00A9048B">
      <w:footerReference w:type="default" r:id="rId7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86562C" w14:textId="77777777" w:rsidR="00A003D3" w:rsidRDefault="00A003D3" w:rsidP="006154E9">
      <w:pPr>
        <w:spacing w:after="0" w:line="240" w:lineRule="auto"/>
      </w:pPr>
      <w:r>
        <w:separator/>
      </w:r>
    </w:p>
  </w:endnote>
  <w:endnote w:type="continuationSeparator" w:id="0">
    <w:p w14:paraId="461D044D" w14:textId="77777777" w:rsidR="00A003D3" w:rsidRDefault="00A003D3" w:rsidP="00615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76414514"/>
      <w:docPartObj>
        <w:docPartGallery w:val="Page Numbers (Bottom of Page)"/>
        <w:docPartUnique/>
      </w:docPartObj>
    </w:sdtPr>
    <w:sdtEndPr/>
    <w:sdtContent>
      <w:p w14:paraId="1EFA7432" w14:textId="77777777" w:rsidR="006154E9" w:rsidRDefault="006154E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094862AE" w14:textId="77777777" w:rsidR="006154E9" w:rsidRDefault="006154E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38430E" w14:textId="77777777" w:rsidR="00A003D3" w:rsidRDefault="00A003D3" w:rsidP="006154E9">
      <w:pPr>
        <w:spacing w:after="0" w:line="240" w:lineRule="auto"/>
      </w:pPr>
      <w:r>
        <w:separator/>
      </w:r>
    </w:p>
  </w:footnote>
  <w:footnote w:type="continuationSeparator" w:id="0">
    <w:p w14:paraId="066EF2BD" w14:textId="77777777" w:rsidR="00A003D3" w:rsidRDefault="00A003D3" w:rsidP="006154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EE2F7E"/>
    <w:multiLevelType w:val="hybridMultilevel"/>
    <w:tmpl w:val="61FC9EB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DD4239"/>
    <w:multiLevelType w:val="hybridMultilevel"/>
    <w:tmpl w:val="8CFC3D9A"/>
    <w:lvl w:ilvl="0" w:tplc="DFF0ADB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7D45C9"/>
    <w:multiLevelType w:val="hybridMultilevel"/>
    <w:tmpl w:val="125EE54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0915BE"/>
    <w:multiLevelType w:val="hybridMultilevel"/>
    <w:tmpl w:val="1CA8CFC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48B"/>
    <w:rsid w:val="00114842"/>
    <w:rsid w:val="001C6517"/>
    <w:rsid w:val="001D5A18"/>
    <w:rsid w:val="003123AB"/>
    <w:rsid w:val="0038620B"/>
    <w:rsid w:val="004631A8"/>
    <w:rsid w:val="005B4BD6"/>
    <w:rsid w:val="006154E9"/>
    <w:rsid w:val="00625769"/>
    <w:rsid w:val="00673A83"/>
    <w:rsid w:val="00687017"/>
    <w:rsid w:val="007C705C"/>
    <w:rsid w:val="00A003D3"/>
    <w:rsid w:val="00A9048B"/>
    <w:rsid w:val="00B346B8"/>
    <w:rsid w:val="00B616B8"/>
    <w:rsid w:val="00B8502E"/>
    <w:rsid w:val="00BF02A8"/>
    <w:rsid w:val="00EB5F23"/>
    <w:rsid w:val="00ED3A10"/>
    <w:rsid w:val="00EE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997CB"/>
  <w15:chartTrackingRefBased/>
  <w15:docId w15:val="{4CDE6881-0751-47E2-B9F6-23625AD4C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31A8"/>
    <w:pPr>
      <w:ind w:left="720"/>
      <w:contextualSpacing/>
    </w:pPr>
  </w:style>
  <w:style w:type="paragraph" w:customStyle="1" w:styleId="tkTekst">
    <w:name w:val="_Текст обычный (tkTekst)"/>
    <w:basedOn w:val="a"/>
    <w:rsid w:val="001D5A1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KG"/>
    </w:rPr>
  </w:style>
  <w:style w:type="paragraph" w:styleId="a4">
    <w:name w:val="header"/>
    <w:basedOn w:val="a"/>
    <w:link w:val="a5"/>
    <w:uiPriority w:val="99"/>
    <w:unhideWhenUsed/>
    <w:rsid w:val="00615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54E9"/>
  </w:style>
  <w:style w:type="paragraph" w:styleId="a6">
    <w:name w:val="footer"/>
    <w:basedOn w:val="a"/>
    <w:link w:val="a7"/>
    <w:uiPriority w:val="99"/>
    <w:unhideWhenUsed/>
    <w:rsid w:val="00615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54E9"/>
  </w:style>
  <w:style w:type="paragraph" w:styleId="a8">
    <w:name w:val="Balloon Text"/>
    <w:basedOn w:val="a"/>
    <w:link w:val="a9"/>
    <w:uiPriority w:val="99"/>
    <w:semiHidden/>
    <w:unhideWhenUsed/>
    <w:rsid w:val="00B616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616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30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Niyazova G.</dc:creator>
  <cp:keywords/>
  <dc:description/>
  <cp:lastModifiedBy>Niyazova G.</cp:lastModifiedBy>
  <cp:revision>13</cp:revision>
  <cp:lastPrinted>2022-03-15T11:57:00Z</cp:lastPrinted>
  <dcterms:created xsi:type="dcterms:W3CDTF">2022-03-10T11:27:00Z</dcterms:created>
  <dcterms:modified xsi:type="dcterms:W3CDTF">2022-03-15T11:57:00Z</dcterms:modified>
</cp:coreProperties>
</file>